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4D" w:rsidRPr="00B70F4D" w:rsidRDefault="00B70F4D" w:rsidP="00B70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4D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детский сад №41 муниципального образования </w:t>
      </w:r>
      <w:proofErr w:type="spellStart"/>
      <w:r w:rsidRPr="00B70F4D">
        <w:rPr>
          <w:rFonts w:ascii="Times New Roman" w:hAnsi="Times New Roman" w:cs="Times New Roman"/>
          <w:b/>
          <w:sz w:val="28"/>
          <w:szCs w:val="28"/>
        </w:rPr>
        <w:t>Кореновский</w:t>
      </w:r>
      <w:proofErr w:type="spellEnd"/>
      <w:r w:rsidRPr="00B70F4D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C51767" w:rsidRPr="00B70F4D" w:rsidRDefault="00C51767" w:rsidP="00C5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67" w:rsidRDefault="00C51767" w:rsidP="00C517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Перечень нормативно-правовой базы, обеспечивающей права инвалидов</w:t>
      </w:r>
    </w:p>
    <w:p w:rsidR="00C51767" w:rsidRDefault="00C51767" w:rsidP="00C517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4CAC" w:rsidRPr="002B4CAC" w:rsidRDefault="002B4CAC" w:rsidP="002B4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AC">
        <w:rPr>
          <w:rFonts w:ascii="Times New Roman" w:hAnsi="Times New Roman" w:cs="Times New Roman"/>
          <w:b/>
          <w:sz w:val="28"/>
          <w:szCs w:val="28"/>
        </w:rPr>
        <w:t>Обеспечение доступности оказания  услуг для детей-инвалидов и детей с ОВЗ</w:t>
      </w:r>
    </w:p>
    <w:p w:rsidR="002B4CAC" w:rsidRPr="002B4CAC" w:rsidRDefault="002B4CAC" w:rsidP="002B4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CAC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2B4CAC" w:rsidRPr="002B4CAC" w:rsidRDefault="002B4CAC" w:rsidP="002B4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CAC">
        <w:rPr>
          <w:rFonts w:ascii="Times New Roman" w:hAnsi="Times New Roman" w:cs="Times New Roman"/>
          <w:sz w:val="28"/>
          <w:szCs w:val="28"/>
        </w:rPr>
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B4CAC" w:rsidRPr="002B4CAC" w:rsidRDefault="002B4CAC" w:rsidP="002B4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CA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B4C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B4CAC">
        <w:rPr>
          <w:rFonts w:ascii="Times New Roman" w:hAnsi="Times New Roman" w:cs="Times New Roman"/>
          <w:sz w:val="28"/>
          <w:szCs w:val="28"/>
        </w:rPr>
        <w:t xml:space="preserve">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2B4CAC" w:rsidRPr="002B4CAC" w:rsidRDefault="002B4CAC" w:rsidP="002B4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CAC">
        <w:rPr>
          <w:rFonts w:ascii="Times New Roman" w:hAnsi="Times New Roman" w:cs="Times New Roman"/>
          <w:sz w:val="28"/>
          <w:szCs w:val="28"/>
        </w:rPr>
        <w:t>Конвенция Государств, Генеральной Ассамбл</w:t>
      </w:r>
      <w:proofErr w:type="gramStart"/>
      <w:r w:rsidRPr="002B4CAC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2B4CAC">
        <w:rPr>
          <w:rFonts w:ascii="Times New Roman" w:hAnsi="Times New Roman" w:cs="Times New Roman"/>
          <w:sz w:val="28"/>
          <w:szCs w:val="28"/>
        </w:rPr>
        <w:t>Н от 20.11.1989   о правах ребенка</w:t>
      </w:r>
    </w:p>
    <w:p w:rsidR="002B4CAC" w:rsidRPr="002B4CAC" w:rsidRDefault="002B4CAC" w:rsidP="002B4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CAC">
        <w:rPr>
          <w:rFonts w:ascii="Times New Roman" w:hAnsi="Times New Roman" w:cs="Times New Roman"/>
          <w:sz w:val="28"/>
          <w:szCs w:val="28"/>
        </w:rPr>
        <w:t>Конвенция Государств от 13.12.2006  о правах инвалидов</w:t>
      </w:r>
    </w:p>
    <w:p w:rsidR="002B4CAC" w:rsidRPr="002B4CAC" w:rsidRDefault="002B4CAC" w:rsidP="002B4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CAC">
        <w:rPr>
          <w:rFonts w:ascii="Times New Roman" w:hAnsi="Times New Roman" w:cs="Times New Roman"/>
          <w:sz w:val="28"/>
          <w:szCs w:val="28"/>
        </w:rPr>
        <w:t>Федеральный закон от 21.11.2011 № 323-ФЗ  «Об основах охраны здоровья граждан в Российской Федерации»</w:t>
      </w:r>
      <w:r w:rsidRPr="002B4C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AC" w:rsidRPr="002B4CAC" w:rsidRDefault="002B4CAC" w:rsidP="002B4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CAC"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</w:t>
      </w:r>
    </w:p>
    <w:p w:rsidR="002B4CAC" w:rsidRPr="002B4CAC" w:rsidRDefault="002B4CAC" w:rsidP="002B4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CA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B4C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B4CAC">
        <w:rPr>
          <w:rFonts w:ascii="Times New Roman" w:hAnsi="Times New Roman" w:cs="Times New Roman"/>
          <w:sz w:val="28"/>
          <w:szCs w:val="28"/>
        </w:rPr>
        <w:t xml:space="preserve"> России от 30.08.2013 г. №1014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B4C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4CAC">
        <w:rPr>
          <w:rFonts w:ascii="Times New Roman" w:hAnsi="Times New Roman" w:cs="Times New Roman"/>
          <w:sz w:val="28"/>
          <w:szCs w:val="28"/>
        </w:rPr>
        <w:t>орядка организации и осуществления образовательной  деятельности по основным общеобразовательным программам — образовательным программам дошкольного образования»</w:t>
      </w:r>
    </w:p>
    <w:p w:rsidR="002B4CAC" w:rsidRPr="002B4CAC" w:rsidRDefault="002B4CAC" w:rsidP="002B4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CAC">
        <w:rPr>
          <w:rFonts w:ascii="Times New Roman" w:hAnsi="Times New Roman" w:cs="Times New Roman"/>
          <w:sz w:val="28"/>
          <w:szCs w:val="28"/>
        </w:rPr>
        <w:t>Постановление от 28.09.2020г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proofErr w:type="gramStart"/>
      <w:r w:rsidRPr="002B4C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4CAC">
        <w:rPr>
          <w:rFonts w:ascii="Times New Roman" w:hAnsi="Times New Roman" w:cs="Times New Roman"/>
          <w:sz w:val="28"/>
          <w:szCs w:val="28"/>
        </w:rPr>
        <w:t>Постановление Правительства РФ от 01.12.2015 № 1297 «Об утверждении государственной программы Российской Федерации «Доступная среда» на 2011-2020 годы»</w:t>
      </w:r>
    </w:p>
    <w:p w:rsidR="002B4CAC" w:rsidRPr="002B4CAC" w:rsidRDefault="002B4CAC" w:rsidP="002B4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CA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B4C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B4CAC">
        <w:rPr>
          <w:rFonts w:ascii="Times New Roman" w:hAnsi="Times New Roman" w:cs="Times New Roman"/>
          <w:sz w:val="28"/>
          <w:szCs w:val="28"/>
        </w:rPr>
        <w:t xml:space="preserve"> России от 09.11.2015 № 1309 «Об утверждении Порядка обеспечения условий доступности для инвалидов объектов и </w:t>
      </w:r>
      <w:r w:rsidRPr="002B4CAC">
        <w:rPr>
          <w:rFonts w:ascii="Times New Roman" w:hAnsi="Times New Roman" w:cs="Times New Roman"/>
          <w:sz w:val="28"/>
          <w:szCs w:val="28"/>
        </w:rPr>
        <w:lastRenderedPageBreak/>
        <w:t>предоставляемых услуг в сфере образования, а также оказания им при этом необходимой помощи»</w:t>
      </w:r>
    </w:p>
    <w:p w:rsidR="002B4CAC" w:rsidRPr="002B4CAC" w:rsidRDefault="002B4CAC" w:rsidP="002B4C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hyperlink r:id="rId6" w:tgtFrame="_blank" w:history="1">
        <w:r w:rsidRPr="002B4CA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Постановление Главного государственного санитарного врача Российской Федерации от 10 июля 2015 г. N 26 «Об утверждении </w:t>
        </w:r>
        <w:proofErr w:type="spellStart"/>
        <w:r w:rsidRPr="002B4CA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СанПиН</w:t>
        </w:r>
        <w:proofErr w:type="spellEnd"/>
        <w:r w:rsidRPr="002B4CA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</w:r>
      </w:hyperlink>
      <w:proofErr w:type="gramEnd"/>
    </w:p>
    <w:p w:rsidR="002B4CAC" w:rsidRDefault="002B4CAC" w:rsidP="002B4C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B4CAC" w:rsidRDefault="002B4CAC" w:rsidP="002B4C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Обеспечение доступности для инвалидов общего образования</w:t>
      </w:r>
    </w:p>
    <w:p w:rsidR="002B4CAC" w:rsidRDefault="002B4CAC" w:rsidP="002B4C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 w:rsidRPr="002B4CA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Федеральный закон от 29 декабря 2012 г. № 273-ФЗ «Об образовании в Российской Федерации»</w:t>
      </w:r>
    </w:p>
    <w:p w:rsidR="002B4CAC" w:rsidRDefault="002B4CAC" w:rsidP="002B4C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 w:rsidRPr="002B4CA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бразовательным программам дошкольного образования, утвержденный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России от 30 августа 2013 г. № 1014</w:t>
      </w:r>
    </w:p>
    <w:p w:rsidR="002B4CAC" w:rsidRDefault="002B4CAC" w:rsidP="002B4C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России от 30 августа 2013 г. № 1015</w:t>
      </w:r>
    </w:p>
    <w:p w:rsidR="002B4CAC" w:rsidRDefault="002B4CAC" w:rsidP="002B4C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России от 29 августа 2013 г. № 1008</w:t>
      </w:r>
    </w:p>
    <w:p w:rsidR="002B4CAC" w:rsidRDefault="002B4CAC" w:rsidP="002B4C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 w:rsidRPr="002B4CA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Порядок проведения государственной итоговой аттестации по образовательным программам основного общего образования, утвержденный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России от 25 декабря 2013 г. № 1394</w:t>
      </w:r>
    </w:p>
    <w:p w:rsidR="002B4CAC" w:rsidRPr="00C51767" w:rsidRDefault="002B4CAC" w:rsidP="002B4C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 w:rsidRPr="002B4CA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России от 26 декабря 2013 г. № 1400.</w:t>
      </w:r>
    </w:p>
    <w:p w:rsidR="00C51767" w:rsidRDefault="00C51767" w:rsidP="00C517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51767" w:rsidRDefault="00C51767" w:rsidP="00C517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C51767" w:rsidSect="00A3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67"/>
    <w:rsid w:val="002B4CAC"/>
    <w:rsid w:val="00376EF9"/>
    <w:rsid w:val="00A320C9"/>
    <w:rsid w:val="00B70F4D"/>
    <w:rsid w:val="00C5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CAC"/>
    <w:rPr>
      <w:b/>
      <w:bCs/>
    </w:rPr>
  </w:style>
  <w:style w:type="character" w:styleId="a5">
    <w:name w:val="Hyperlink"/>
    <w:basedOn w:val="a0"/>
    <w:uiPriority w:val="99"/>
    <w:unhideWhenUsed/>
    <w:rsid w:val="002B4CAC"/>
    <w:rPr>
      <w:color w:val="0000FF"/>
      <w:u w:val="single"/>
    </w:rPr>
  </w:style>
  <w:style w:type="paragraph" w:customStyle="1" w:styleId="consplustitle">
    <w:name w:val="consplustitle"/>
    <w:basedOn w:val="a"/>
    <w:rsid w:val="002B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9-bor.ru/wp-content/uploads/2018/09/%D0%A1%D0%90%D0%9D%D0%9F%D0%98%D0%9D-%D0%9E%D0%92%D0%97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2023-09-13T13:18:00Z</dcterms:created>
  <dcterms:modified xsi:type="dcterms:W3CDTF">2023-09-13T14:01:00Z</dcterms:modified>
</cp:coreProperties>
</file>